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0207" w14:textId="77777777" w:rsidR="00C714F0" w:rsidRPr="00C714F0" w:rsidRDefault="00C714F0" w:rsidP="00C714F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C714F0">
        <w:rPr>
          <w:rFonts w:eastAsia="Times New Roman" w:cs="Times New Roman"/>
          <w:b/>
          <w:sz w:val="28"/>
          <w:szCs w:val="28"/>
          <w:lang w:eastAsia="hu-HU"/>
        </w:rPr>
        <w:t>ÚTMUTATÓ A SZAKDOLGOZAT ÍRÁSÁHOZ</w:t>
      </w:r>
    </w:p>
    <w:p w14:paraId="436C9F7C" w14:textId="77777777" w:rsidR="00C714F0" w:rsidRPr="00C714F0" w:rsidRDefault="00C714F0" w:rsidP="00C714F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p w14:paraId="392F22D3" w14:textId="77777777" w:rsidR="00C714F0" w:rsidRPr="00C714F0" w:rsidRDefault="00C714F0" w:rsidP="00C714F0">
      <w:pPr>
        <w:spacing w:after="0" w:line="240" w:lineRule="auto"/>
        <w:jc w:val="center"/>
        <w:rPr>
          <w:rFonts w:eastAsia="Times New Roman" w:cs="Times New Roman"/>
          <w:b/>
          <w:szCs w:val="22"/>
          <w:lang w:eastAsia="hu-HU"/>
        </w:rPr>
      </w:pPr>
    </w:p>
    <w:p w14:paraId="6057DD21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b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KINEK KELL SZAKDOLGOZATOT ÍRNI?</w:t>
      </w:r>
      <w:r w:rsidRPr="00C714F0">
        <w:rPr>
          <w:rFonts w:eastAsia="Times New Roman" w:cs="Times New Roman"/>
          <w:b/>
          <w:szCs w:val="22"/>
          <w:lang w:eastAsia="hu-HU"/>
        </w:rPr>
        <w:br/>
      </w:r>
    </w:p>
    <w:p w14:paraId="25CB2B15" w14:textId="1E7E3DDC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>-  Alkotóművészet és muzikológia alapszak zeneismeret és zeneelmélet szakirány,</w:t>
      </w:r>
    </w:p>
    <w:p w14:paraId="7E409446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>-  4+1 éves tanárképzés,</w:t>
      </w:r>
    </w:p>
    <w:p w14:paraId="0E8544DB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-  5+1 éves tanárképzés hallgatóinak </w:t>
      </w:r>
    </w:p>
    <w:p w14:paraId="29AF501D" w14:textId="77777777" w:rsidR="00C714F0" w:rsidRPr="00C714F0" w:rsidRDefault="00C714F0" w:rsidP="00C714F0">
      <w:pPr>
        <w:spacing w:after="0" w:line="240" w:lineRule="auto"/>
        <w:jc w:val="center"/>
        <w:rPr>
          <w:rFonts w:eastAsia="Times New Roman" w:cs="Times New Roman"/>
          <w:b/>
          <w:szCs w:val="22"/>
          <w:lang w:eastAsia="hu-HU"/>
        </w:rPr>
      </w:pPr>
    </w:p>
    <w:p w14:paraId="45A1381C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b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A SZAKDOLGOZAT TARTALMA, TÉMÁJA</w:t>
      </w:r>
      <w:r w:rsidRPr="00C714F0">
        <w:rPr>
          <w:rFonts w:eastAsia="Times New Roman" w:cs="Times New Roman"/>
          <w:b/>
          <w:szCs w:val="22"/>
          <w:lang w:eastAsia="hu-HU"/>
        </w:rPr>
        <w:br/>
        <w:t xml:space="preserve"> </w:t>
      </w:r>
    </w:p>
    <w:p w14:paraId="54F26043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szakdolgozat önálló szellemi alkotás, melyben készítője számot ad a témával kapcsolatos szakirodalom ismeretéről, kutatásai, megfigyelései, valamint elemzései alapján megfogalmazott, a szakirodalomtól világosan elkülönülő önálló eredményeiről.</w:t>
      </w:r>
    </w:p>
    <w:p w14:paraId="7163DF3A" w14:textId="77777777" w:rsidR="00C714F0" w:rsidRPr="00C714F0" w:rsidRDefault="00C714F0" w:rsidP="00C714F0">
      <w:pPr>
        <w:spacing w:after="0" w:line="240" w:lineRule="auto"/>
        <w:jc w:val="both"/>
      </w:pPr>
      <w:r w:rsidRPr="00C714F0">
        <w:rPr>
          <w:rFonts w:eastAsia="Times New Roman" w:cs="Arial"/>
          <w:szCs w:val="22"/>
          <w:lang w:eastAsia="hu-HU"/>
        </w:rPr>
        <w:t xml:space="preserve">Témaválasztáskor az ajánlott témákon kívül más téma is választható, amihez a témavezetőként felkért oktató beleegyezése szükséges. </w:t>
      </w:r>
      <w:r w:rsidRPr="00C714F0">
        <w:t xml:space="preserve">A szakdolgozat témája lehet szakterületi, pedagógiai-pszichológiai vagy szakmódszertani jellegű. </w:t>
      </w:r>
    </w:p>
    <w:p w14:paraId="1F779BB3" w14:textId="77777777" w:rsidR="00C714F0" w:rsidRPr="00C714F0" w:rsidRDefault="00C714F0" w:rsidP="00C714F0">
      <w:pPr>
        <w:spacing w:after="0" w:line="240" w:lineRule="auto"/>
        <w:jc w:val="both"/>
      </w:pPr>
      <w:r w:rsidRPr="00C714F0">
        <w:t>A téma kifejtésénél a pontos terminológia használata, a nyelvhelyesség és a világos, egyértelmű fogalmazás alapkövetelmény.</w:t>
      </w:r>
    </w:p>
    <w:p w14:paraId="4A9CDD98" w14:textId="77777777" w:rsidR="00C714F0" w:rsidRPr="00C714F0" w:rsidRDefault="00C714F0" w:rsidP="00C714F0">
      <w:pPr>
        <w:spacing w:after="0" w:line="240" w:lineRule="auto"/>
        <w:jc w:val="both"/>
      </w:pPr>
    </w:p>
    <w:p w14:paraId="7EEDF990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  <w:r w:rsidRPr="00C714F0">
        <w:rPr>
          <w:rFonts w:eastAsia="Times New Roman" w:cs="Arial"/>
          <w:b/>
          <w:szCs w:val="22"/>
          <w:lang w:eastAsia="hu-HU"/>
        </w:rPr>
        <w:t>A SZAKDO</w:t>
      </w:r>
      <w:r>
        <w:rPr>
          <w:rFonts w:eastAsia="Times New Roman" w:cs="Arial"/>
          <w:b/>
          <w:szCs w:val="22"/>
          <w:lang w:eastAsia="hu-HU"/>
        </w:rPr>
        <w:t>LGOZAT BENYÚJTÁSÁNAK FELTÉTELEI</w:t>
      </w:r>
    </w:p>
    <w:p w14:paraId="0A8C185B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</w:p>
    <w:p w14:paraId="3B8F0518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szakdolgozatot 3 nyomtatott példányban, valamint elektronikus formában CD-n vagy DVD-n kell benyújtani 1 példányban. A dolgozatot a hallgató köteles feltölteni a Debreceni Egyetem Elektronikus archívumába (DEA) a </w:t>
      </w:r>
      <w:hyperlink r:id="rId4" w:history="1">
        <w:r w:rsidRPr="00C714F0">
          <w:rPr>
            <w:szCs w:val="22"/>
            <w:lang w:eastAsia="hu-HU"/>
          </w:rPr>
          <w:t>http://dea.lib.unideb.hu/dea/handle/2437/85081</w:t>
        </w:r>
      </w:hyperlink>
      <w:r w:rsidRPr="00C714F0">
        <w:rPr>
          <w:rFonts w:eastAsia="Times New Roman" w:cs="Arial"/>
          <w:szCs w:val="22"/>
          <w:lang w:eastAsia="hu-HU"/>
        </w:rPr>
        <w:t xml:space="preserve"> címre. </w:t>
      </w:r>
    </w:p>
    <w:p w14:paraId="78C33FBC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nyomtatott és az elektronikus szakdolgozatnak is tartalmaznia kell a kitöltött aláírt plágium nyilatkozatot. (Kötött változatban a végére kötve, az elektronikus változatban szkennelve.) Hibás feltöltés esetén a rendszer üzenetet küld. Csak az e-mailen visszaigazolt, elfogadott szakdolgozat érvényes.</w:t>
      </w:r>
    </w:p>
    <w:p w14:paraId="7570FD37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CD-n vagy DVD-n benyújtott szakdolgozat mellé le kell adni a témavezető nyilatkozatát, mely igazolja, hogy a beadott elektronikus dokumentum megegyezik a témavezető által elfogadott szakdolgozattal. </w:t>
      </w:r>
    </w:p>
    <w:p w14:paraId="0AAF12CE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benyújtott, elbírált szakdolgozatot CD/DVD-n a könyvtárban, mindenki számára hozzáférhető módon kell letétbe helyezni. Ezen anyagok nem kölcsönözhetőek, és nem másolhatóak. A papír alapú dolgozatok visszaadásra kerülnek a hallgatónak.</w:t>
      </w:r>
    </w:p>
    <w:p w14:paraId="79712AFF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</w:p>
    <w:p w14:paraId="058B6164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  <w:r w:rsidRPr="00C714F0">
        <w:rPr>
          <w:rFonts w:eastAsia="Times New Roman" w:cs="Arial"/>
          <w:b/>
          <w:szCs w:val="22"/>
          <w:lang w:eastAsia="hu-HU"/>
        </w:rPr>
        <w:t>A SZAKDOLGOZAT BENY</w:t>
      </w:r>
      <w:r>
        <w:rPr>
          <w:rFonts w:eastAsia="Times New Roman" w:cs="Arial"/>
          <w:b/>
          <w:szCs w:val="22"/>
          <w:lang w:eastAsia="hu-HU"/>
        </w:rPr>
        <w:t>ÚJTÁSÁVAL KAPCSOLATOS HATÁRIDŐK</w:t>
      </w:r>
    </w:p>
    <w:p w14:paraId="4F23EA68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</w:p>
    <w:p w14:paraId="2FE470A6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  <w:r w:rsidRPr="00C714F0">
        <w:rPr>
          <w:rFonts w:eastAsia="Times New Roman" w:cs="Arial"/>
          <w:b/>
          <w:szCs w:val="22"/>
          <w:lang w:eastAsia="hu-HU"/>
        </w:rPr>
        <w:t>BA képzés: 6. félév (</w:t>
      </w:r>
      <w:r w:rsidRPr="00C714F0">
        <w:rPr>
          <w:rFonts w:eastAsia="Times New Roman" w:cs="Arial"/>
          <w:szCs w:val="22"/>
          <w:lang w:eastAsia="hu-HU"/>
        </w:rPr>
        <w:t xml:space="preserve">Alkotóművészet és muzikológia </w:t>
      </w:r>
      <w:r w:rsidR="008362FD" w:rsidRPr="00C714F0">
        <w:rPr>
          <w:rFonts w:eastAsia="Times New Roman" w:cs="Arial"/>
          <w:szCs w:val="22"/>
          <w:lang w:eastAsia="hu-HU"/>
        </w:rPr>
        <w:t>alapszak zeneismeret</w:t>
      </w:r>
      <w:r w:rsidRPr="00C714F0">
        <w:rPr>
          <w:rFonts w:eastAsia="Times New Roman" w:cs="Arial"/>
          <w:szCs w:val="22"/>
          <w:lang w:eastAsia="hu-HU"/>
        </w:rPr>
        <w:t xml:space="preserve"> és zeneelmélet szakirány)</w:t>
      </w:r>
    </w:p>
    <w:p w14:paraId="69C2541D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  <w:r w:rsidRPr="00C714F0">
        <w:rPr>
          <w:rFonts w:eastAsia="Times New Roman" w:cs="Arial"/>
          <w:b/>
          <w:szCs w:val="22"/>
          <w:lang w:eastAsia="hu-HU"/>
        </w:rPr>
        <w:t>10 féléves osztatlan tanári képzés: 8. félév</w:t>
      </w:r>
    </w:p>
    <w:p w14:paraId="5F21C522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  <w:r w:rsidRPr="00C714F0">
        <w:rPr>
          <w:rFonts w:eastAsia="Times New Roman" w:cs="Arial"/>
          <w:b/>
          <w:szCs w:val="22"/>
          <w:lang w:eastAsia="hu-HU"/>
        </w:rPr>
        <w:t>12 féléves osztatlan tanári képzés: 10. félév</w:t>
      </w:r>
    </w:p>
    <w:p w14:paraId="2D949912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b/>
          <w:szCs w:val="22"/>
          <w:lang w:eastAsia="hu-HU"/>
        </w:rPr>
      </w:pPr>
    </w:p>
    <w:p w14:paraId="38C11AB6" w14:textId="2F6F5C9B" w:rsidR="00C714F0" w:rsidRPr="00C714F0" w:rsidRDefault="00C714F0" w:rsidP="00C714F0">
      <w:pPr>
        <w:spacing w:after="0" w:line="240" w:lineRule="auto"/>
        <w:jc w:val="both"/>
        <w:rPr>
          <w:rFonts w:cs="Arial"/>
          <w:szCs w:val="22"/>
        </w:rPr>
      </w:pPr>
      <w:r w:rsidRPr="00C714F0">
        <w:rPr>
          <w:rFonts w:cs="Arial"/>
          <w:szCs w:val="22"/>
        </w:rPr>
        <w:t xml:space="preserve">Minden tanszék legkésőbb április 1-ig írásban közzéteszi az ajánlott szakdolgozati témákat. </w:t>
      </w:r>
      <w:r w:rsidRPr="00C714F0">
        <w:rPr>
          <w:rFonts w:cs="Arial"/>
          <w:szCs w:val="22"/>
        </w:rPr>
        <w:br/>
        <w:t>A választott témát a témavezető és a tanszékvezető aláírásával igazolva a tanulmányi irodában május 31-ig</w:t>
      </w:r>
      <w:r w:rsidR="00C36DB7">
        <w:rPr>
          <w:rFonts w:cs="Arial"/>
          <w:szCs w:val="22"/>
        </w:rPr>
        <w:t xml:space="preserve"> </w:t>
      </w:r>
      <w:r w:rsidRPr="00C714F0">
        <w:rPr>
          <w:rFonts w:cs="Arial"/>
          <w:szCs w:val="22"/>
        </w:rPr>
        <w:t>kell leadni. A témaválasztás és a témalap leadásának elmulasztása esetén a hallgató csak a következő záróvizsga időszakban teljesítheti a szakdolgozat.</w:t>
      </w:r>
    </w:p>
    <w:p w14:paraId="632A836B" w14:textId="76D38C1A" w:rsidR="00C714F0" w:rsidRPr="00C714F0" w:rsidRDefault="00C714F0" w:rsidP="00C714F0">
      <w:pPr>
        <w:spacing w:after="0" w:line="240" w:lineRule="auto"/>
        <w:jc w:val="both"/>
        <w:rPr>
          <w:rFonts w:cs="Arial"/>
          <w:szCs w:val="22"/>
        </w:rPr>
      </w:pPr>
      <w:r w:rsidRPr="00C714F0">
        <w:rPr>
          <w:rFonts w:cs="Arial"/>
          <w:szCs w:val="22"/>
        </w:rPr>
        <w:t>A dolgozatok vázlatát a témavezetőnek legkésőbb a következő tanév szeptember 30-ig</w:t>
      </w:r>
      <w:r w:rsidR="00C36DB7">
        <w:rPr>
          <w:rFonts w:cs="Arial"/>
          <w:szCs w:val="22"/>
        </w:rPr>
        <w:t xml:space="preserve"> </w:t>
      </w:r>
      <w:r w:rsidRPr="00C714F0">
        <w:rPr>
          <w:rFonts w:cs="Arial"/>
          <w:szCs w:val="22"/>
        </w:rPr>
        <w:t>kell bemutatni.</w:t>
      </w:r>
    </w:p>
    <w:p w14:paraId="71008EC3" w14:textId="77777777" w:rsidR="00C714F0" w:rsidRPr="00C714F0" w:rsidRDefault="00C714F0" w:rsidP="00C714F0">
      <w:pPr>
        <w:spacing w:after="0" w:line="240" w:lineRule="auto"/>
        <w:jc w:val="both"/>
        <w:rPr>
          <w:rFonts w:cs="Arial"/>
          <w:szCs w:val="22"/>
        </w:rPr>
      </w:pPr>
      <w:r w:rsidRPr="00C714F0">
        <w:rPr>
          <w:rFonts w:cs="Arial"/>
          <w:szCs w:val="22"/>
        </w:rPr>
        <w:t>Eddig van lehetősége a hallgatónak a kiválasztott téma módosítására a téma-vezető és tanszékvezető írásos hozzájárulásával.</w:t>
      </w:r>
    </w:p>
    <w:p w14:paraId="3D71C873" w14:textId="77777777" w:rsidR="00C714F0" w:rsidRPr="00C714F0" w:rsidRDefault="00C714F0" w:rsidP="00C714F0">
      <w:pPr>
        <w:spacing w:after="0" w:line="240" w:lineRule="auto"/>
        <w:jc w:val="both"/>
        <w:rPr>
          <w:rFonts w:cs="Arial"/>
          <w:szCs w:val="22"/>
        </w:rPr>
      </w:pPr>
    </w:p>
    <w:p w14:paraId="5123B61F" w14:textId="2CB2BEF4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szakdolgozat leadási határideje minden tanév április 1., a téli vizsgaidőszakban végző hallgatók számára november 1. Eddig az időpontig a szakdolgozat elektronikus pdf formátumú változatát fel kell </w:t>
      </w:r>
      <w:r w:rsidRPr="00C714F0">
        <w:rPr>
          <w:rFonts w:eastAsia="Times New Roman" w:cs="Arial"/>
          <w:szCs w:val="22"/>
          <w:lang w:eastAsia="hu-HU"/>
        </w:rPr>
        <w:lastRenderedPageBreak/>
        <w:t xml:space="preserve">tölteni a Debreceni Egyetem Elektronikus (DEA) archívumába is. Amennyiben a hallgató a beadási határidő módosítását kéri, azt a kar dékánjának címezve írásban, a határidő letelte előtt meg kell tennie. A kérvényt véleményeznie kell a témavezetőnek és a tanszékvezetőnek. </w:t>
      </w:r>
    </w:p>
    <w:p w14:paraId="620EB500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határidő elmulasztása a záróvizsga elégtelen osztályzatával egyenlő.</w:t>
      </w:r>
    </w:p>
    <w:p w14:paraId="6942B6DC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</w:p>
    <w:p w14:paraId="3F6E0B69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7BB88DCA" w14:textId="77777777" w:rsidR="00C714F0" w:rsidRDefault="00C714F0" w:rsidP="00C714F0">
      <w:pPr>
        <w:spacing w:after="0" w:line="240" w:lineRule="auto"/>
        <w:jc w:val="both"/>
        <w:rPr>
          <w:rFonts w:eastAsia="Times New Roman" w:cs="Times New Roman"/>
          <w:b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 xml:space="preserve">A SZAKDOLGOZATOK ÉRTÉKELÉSE </w:t>
      </w:r>
    </w:p>
    <w:p w14:paraId="722465A2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b/>
          <w:szCs w:val="22"/>
          <w:lang w:eastAsia="hu-HU"/>
        </w:rPr>
      </w:pPr>
    </w:p>
    <w:p w14:paraId="795BDD60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szakdolgozatok írásos értékelése a témavezető feladata. Ezt az erre a célra rendszeresített formanyomtatványon kell megtennie április 30-ig. Az értékelés általános elve az, hogy vizsgálja a dolgozat szellemi értékét, az alkotó felkészültségének, gondolatkifejtési képességének, szakszerűségének színvonalát, az arányos szerkezetet, a nyelvhelyességet, külalakot, általában a formai kritériumok maradéktalan teljesülését. Az értékelésen kívül az osztályzatot is fel kell tüntetni.</w:t>
      </w:r>
      <w:r w:rsidRPr="00C714F0">
        <w:t xml:space="preserve"> A tanszékvezető által kijelölt opponens a dolgozat ismeretében két kérdést fogalmaz meg írásban, melyet a hallgatónak a védés előtt két héttel meg kell kapnia. A védés során a hallgatónak ezekre a kérdésekre válaszolva kell dolgozatát megvédenie a kijelölt bizottság előtt.</w:t>
      </w:r>
    </w:p>
    <w:p w14:paraId="5448B0DF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védés alkalmával, a fenti módon elkészített értékelést a hallgatóval ismertetni kell az opponens által feltett kérdésekkel együtt. A szabályosan benyújtott szakdolgozatot a hallgatónak három/négy tagú szakmai bizottság előtt meg kell megvédenie, melynek tagjait a témavezető és az opponens mellett a tanszékvezető jelöli ki. A védés folyamán a hallgató a dolgozattal és a témával összefüggő kérdésekre ad választ, megindokolja vitatott álláspontját, szóban is kifejti véleményét. </w:t>
      </w:r>
    </w:p>
    <w:p w14:paraId="03B644BD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>A védési folyamat lezárása után a szakmai bizottság osztályzattal értékeli a hallgató védését figyelembe véve a témavezető értékelését, az opponens javaslatát és a védés során nyújtott teljesítményt.</w:t>
      </w:r>
    </w:p>
    <w:p w14:paraId="0277C574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</w:p>
    <w:p w14:paraId="47DEAEDC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védésről való igazolatlan távolmaradás „nem jelent meg” bejegyzést von maga után. Ebben az esetben az újabb védésre legkorábban az esedékes időponttól számított fél éven belül van lehetőség. Ugyanilyen jogkövetkezménnyel jár a szakdolgozat benyújtási határidejének elmulasztása is. </w:t>
      </w:r>
    </w:p>
    <w:p w14:paraId="44E6FED9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 </w:t>
      </w:r>
    </w:p>
    <w:p w14:paraId="6CCB9BE7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Arial"/>
          <w:szCs w:val="22"/>
          <w:lang w:eastAsia="hu-HU"/>
        </w:rPr>
      </w:pPr>
      <w:r w:rsidRPr="00C714F0">
        <w:rPr>
          <w:rFonts w:eastAsia="Times New Roman" w:cs="Arial"/>
          <w:szCs w:val="22"/>
          <w:lang w:eastAsia="hu-HU"/>
        </w:rPr>
        <w:t xml:space="preserve">A Tanulmányi és Vizsgaszabályzat záróvizsgákat érintő szabályozása (pl. időpontok megválasztása, stb.) a szakdolgozati folyamatra is érvényes. </w:t>
      </w:r>
    </w:p>
    <w:p w14:paraId="5A28DB49" w14:textId="77777777" w:rsidR="00C714F0" w:rsidRPr="00C714F0" w:rsidRDefault="00C714F0" w:rsidP="00C714F0">
      <w:pPr>
        <w:rPr>
          <w:rFonts w:eastAsia="Times New Roman" w:cs="Times New Roman"/>
          <w:szCs w:val="22"/>
          <w:lang w:eastAsia="hu-HU"/>
        </w:rPr>
      </w:pPr>
    </w:p>
    <w:p w14:paraId="6C716EC9" w14:textId="77777777" w:rsidR="00C714F0" w:rsidRPr="00C714F0" w:rsidRDefault="00C714F0" w:rsidP="00C714F0">
      <w:pPr>
        <w:spacing w:after="0" w:line="240" w:lineRule="auto"/>
        <w:jc w:val="both"/>
        <w:rPr>
          <w:rFonts w:cs="Times New Roman"/>
          <w:b/>
          <w:szCs w:val="22"/>
        </w:rPr>
      </w:pPr>
      <w:r w:rsidRPr="00C714F0">
        <w:rPr>
          <w:rFonts w:cs="Times New Roman"/>
          <w:b/>
          <w:szCs w:val="22"/>
        </w:rPr>
        <w:t>A SZAKDOLGOZAT FORMÁJA</w:t>
      </w:r>
    </w:p>
    <w:p w14:paraId="56B40B1B" w14:textId="77777777" w:rsidR="00C714F0" w:rsidRPr="00C714F0" w:rsidRDefault="00C714F0" w:rsidP="00C714F0">
      <w:pPr>
        <w:spacing w:after="0" w:line="240" w:lineRule="auto"/>
        <w:jc w:val="both"/>
        <w:rPr>
          <w:rFonts w:cs="Times New Roman"/>
          <w:b/>
          <w:szCs w:val="22"/>
        </w:rPr>
      </w:pPr>
    </w:p>
    <w:p w14:paraId="541AEED6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Borító:</w:t>
      </w:r>
      <w:r w:rsidRPr="00C714F0">
        <w:rPr>
          <w:rFonts w:eastAsia="Times New Roman" w:cs="Times New Roman"/>
          <w:szCs w:val="22"/>
          <w:lang w:eastAsia="hu-HU"/>
        </w:rPr>
        <w:t xml:space="preserve"> Tartalmazza az intézmény nevét, a dolgozat címét, készítőjének nevét és szakját, az elkészítés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            dátumát, a témavezető nevét. </w:t>
      </w:r>
    </w:p>
    <w:p w14:paraId="28497464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 xml:space="preserve">Tartalomjegyzék: </w:t>
      </w:r>
      <w:r w:rsidRPr="00C714F0">
        <w:rPr>
          <w:rFonts w:eastAsia="Times New Roman" w:cs="Times New Roman"/>
          <w:szCs w:val="22"/>
          <w:lang w:eastAsia="hu-HU"/>
        </w:rPr>
        <w:t>A Tartalomjegyzék nem tartozik bele a dolgozat megszabott terjedelmébe.</w:t>
      </w:r>
    </w:p>
    <w:p w14:paraId="2502E258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Téma kidolgozása</w:t>
      </w:r>
      <w:r w:rsidRPr="00C714F0">
        <w:rPr>
          <w:rFonts w:eastAsia="Times New Roman" w:cs="Times New Roman"/>
          <w:szCs w:val="22"/>
          <w:lang w:eastAsia="hu-HU"/>
        </w:rPr>
        <w:t xml:space="preserve">: A dolgozat terjedelme: </w:t>
      </w:r>
    </w:p>
    <w:p w14:paraId="7AB1FE6A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- BA zeneismeret és zeneelmélet szakirányon 15-20 gépelt oldal (min.30.000, </w:t>
      </w:r>
      <w:proofErr w:type="spellStart"/>
      <w:r w:rsidRPr="00C714F0">
        <w:rPr>
          <w:rFonts w:eastAsia="Times New Roman" w:cs="Times New Roman"/>
          <w:szCs w:val="22"/>
          <w:lang w:eastAsia="hu-HU"/>
        </w:rPr>
        <w:t>max</w:t>
      </w:r>
      <w:proofErr w:type="spellEnd"/>
      <w:r w:rsidRPr="00C714F0">
        <w:rPr>
          <w:rFonts w:eastAsia="Times New Roman" w:cs="Times New Roman"/>
          <w:szCs w:val="22"/>
          <w:lang w:eastAsia="hu-HU"/>
        </w:rPr>
        <w:t>. 40.000 karakter).</w:t>
      </w:r>
    </w:p>
    <w:p w14:paraId="197A2E68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- 4+1-es tanárképzésen 15-20 gépelt oldal (min.30.000, </w:t>
      </w:r>
      <w:proofErr w:type="spellStart"/>
      <w:r w:rsidRPr="00C714F0">
        <w:rPr>
          <w:rFonts w:eastAsia="Times New Roman" w:cs="Times New Roman"/>
          <w:szCs w:val="22"/>
          <w:lang w:eastAsia="hu-HU"/>
        </w:rPr>
        <w:t>max</w:t>
      </w:r>
      <w:proofErr w:type="spellEnd"/>
      <w:r w:rsidRPr="00C714F0">
        <w:rPr>
          <w:rFonts w:eastAsia="Times New Roman" w:cs="Times New Roman"/>
          <w:szCs w:val="22"/>
          <w:lang w:eastAsia="hu-HU"/>
        </w:rPr>
        <w:t xml:space="preserve">. 40.000 karakter). </w:t>
      </w:r>
    </w:p>
    <w:p w14:paraId="7F531608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- 5+1-es ének-zene művésztanár - zeneelmélet-tanár szakpáron 30-40 gépelt oldal (min. 60.000, 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</w:t>
      </w:r>
      <w:proofErr w:type="spellStart"/>
      <w:r w:rsidRPr="00C714F0">
        <w:rPr>
          <w:rFonts w:eastAsia="Times New Roman" w:cs="Times New Roman"/>
          <w:szCs w:val="22"/>
          <w:lang w:eastAsia="hu-HU"/>
        </w:rPr>
        <w:t>max</w:t>
      </w:r>
      <w:proofErr w:type="spellEnd"/>
      <w:r w:rsidRPr="00C714F0">
        <w:rPr>
          <w:rFonts w:eastAsia="Times New Roman" w:cs="Times New Roman"/>
          <w:szCs w:val="22"/>
          <w:lang w:eastAsia="hu-HU"/>
        </w:rPr>
        <w:t>.   80.000 karakter).</w:t>
      </w:r>
    </w:p>
    <w:p w14:paraId="31813156" w14:textId="77777777" w:rsidR="00C714F0" w:rsidRDefault="00C714F0" w:rsidP="00C714F0">
      <w:pPr>
        <w:spacing w:after="0" w:line="240" w:lineRule="auto"/>
        <w:jc w:val="both"/>
        <w:rPr>
          <w:rFonts w:eastAsia="Times New Roman" w:cs="Times New Roman"/>
          <w:b/>
          <w:szCs w:val="22"/>
          <w:lang w:eastAsia="hu-HU"/>
        </w:rPr>
      </w:pPr>
    </w:p>
    <w:p w14:paraId="718AD111" w14:textId="6DA6D304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A szöveg</w:t>
      </w:r>
      <w:r w:rsidRPr="00C714F0">
        <w:rPr>
          <w:rFonts w:eastAsia="Times New Roman" w:cs="Times New Roman"/>
          <w:szCs w:val="22"/>
          <w:lang w:eastAsia="hu-HU"/>
        </w:rPr>
        <w:t xml:space="preserve"> </w:t>
      </w:r>
      <w:r w:rsidRPr="00C714F0">
        <w:rPr>
          <w:rFonts w:eastAsia="Times New Roman" w:cs="Times New Roman"/>
          <w:b/>
          <w:szCs w:val="22"/>
          <w:lang w:eastAsia="hu-HU"/>
        </w:rPr>
        <w:t>formázása:</w:t>
      </w:r>
      <w:r w:rsidRPr="00C714F0">
        <w:rPr>
          <w:rFonts w:eastAsia="Times New Roman" w:cs="Times New Roman"/>
          <w:szCs w:val="22"/>
          <w:lang w:eastAsia="hu-HU"/>
        </w:rPr>
        <w:t xml:space="preserve"> 4 cm-es felső, 3 cm-es alsó, bal oldalon 4 cm-es, jobb oldalon 3 cm-es margó;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                                     másfeles sortávolság; 12-es betűnagyság; Times New Roman betűtípus;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                                     oldalszámok a lap tetején. </w:t>
      </w:r>
    </w:p>
    <w:p w14:paraId="75837362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4EEE5A55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>A dolgozat helyesírásában a Magyar Tudományos Akadémia által meghatározott helyesírási szabályok érvényesek. A téma kifejtésénél a pontos terminológia használata, a nyelvhelyesség és a világos, egyértelmű fogalmazás alapkövetelmény.</w:t>
      </w:r>
    </w:p>
    <w:p w14:paraId="290C3FBA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lastRenderedPageBreak/>
        <w:t xml:space="preserve">Az idézetek jól megkülönböztethetően, pontos, szó szerinti formában jelenjenek meg a dolgozatban. Az idézetek forrását számozott lábjegyzetben kell meghatározni. Az idézetek nem haladhatják meg a dolgozat terjedelmének 15%-át. </w:t>
      </w:r>
    </w:p>
    <w:p w14:paraId="55F59C09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A dolgozatban foglalt illusztrációk, ábrák aránya nem haladhatják meg a dolgozat terjedelmének </w:t>
      </w:r>
    </w:p>
    <w:p w14:paraId="4A6FDA76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>10%-át.</w:t>
      </w:r>
    </w:p>
    <w:p w14:paraId="401CCEDD" w14:textId="77777777" w:rsid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szCs w:val="22"/>
          <w:lang w:eastAsia="hu-HU"/>
        </w:rPr>
        <w:t xml:space="preserve">A formailag vagy tartalmilag szabálytalan dolgozatot a tanszék nem fogadhatja el. </w:t>
      </w:r>
    </w:p>
    <w:p w14:paraId="2C38C0A3" w14:textId="77777777" w:rsid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18430A94" w14:textId="77777777" w:rsidR="00C714F0" w:rsidRPr="00C714F0" w:rsidRDefault="00C714F0" w:rsidP="00C714F0">
      <w:pPr>
        <w:spacing w:after="0" w:line="240" w:lineRule="auto"/>
        <w:rPr>
          <w:rFonts w:eastAsia="Times New Roman" w:cs="Times New Roman"/>
          <w:szCs w:val="22"/>
          <w:lang w:eastAsia="hu-HU"/>
        </w:rPr>
      </w:pPr>
      <w:r w:rsidRPr="00C714F0">
        <w:rPr>
          <w:rFonts w:eastAsia="Times New Roman" w:cs="Times New Roman"/>
          <w:b/>
          <w:szCs w:val="22"/>
          <w:lang w:eastAsia="hu-HU"/>
        </w:rPr>
        <w:t>A függelék:</w:t>
      </w:r>
      <w:r w:rsidRPr="00C714F0">
        <w:rPr>
          <w:rFonts w:eastAsia="Times New Roman" w:cs="Times New Roman"/>
          <w:szCs w:val="22"/>
          <w:lang w:eastAsia="hu-HU"/>
        </w:rPr>
        <w:t xml:space="preserve"> A Függelék nem tartozik bele a dolgozat megszabott terjedelmébe. Tartalmazhat további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                   illusztrációs anyagokat, kottákat stb.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</w:t>
      </w:r>
      <w:r w:rsidRPr="00C714F0">
        <w:rPr>
          <w:rFonts w:eastAsia="Times New Roman" w:cs="Times New Roman"/>
          <w:b/>
          <w:szCs w:val="22"/>
          <w:lang w:eastAsia="hu-HU"/>
        </w:rPr>
        <w:t>Irodalomjegyzék:</w:t>
      </w:r>
      <w:r w:rsidRPr="00C714F0">
        <w:rPr>
          <w:rFonts w:eastAsia="Times New Roman" w:cs="Times New Roman"/>
          <w:szCs w:val="22"/>
          <w:lang w:eastAsia="hu-HU"/>
        </w:rPr>
        <w:t xml:space="preserve"> Tartalmazza a forrásmunka szerzőjét, címét, a kiadás dátumát és a kiadót. </w:t>
      </w:r>
      <w:r w:rsidRPr="00C714F0">
        <w:rPr>
          <w:rFonts w:eastAsia="Times New Roman" w:cs="Times New Roman"/>
          <w:szCs w:val="22"/>
          <w:lang w:eastAsia="hu-HU"/>
        </w:rPr>
        <w:br/>
        <w:t xml:space="preserve">                                 (részletesen lásd lentebb)</w:t>
      </w:r>
    </w:p>
    <w:p w14:paraId="5EF98FAE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2709DDBB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caps/>
          <w:sz w:val="22"/>
          <w:szCs w:val="22"/>
        </w:rPr>
      </w:pPr>
    </w:p>
    <w:p w14:paraId="408C0867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caps/>
          <w:sz w:val="22"/>
          <w:szCs w:val="22"/>
        </w:rPr>
      </w:pPr>
      <w:r w:rsidRPr="00C714F0">
        <w:rPr>
          <w:rFonts w:asciiTheme="minorHAnsi" w:hAnsiTheme="minorHAnsi"/>
          <w:b/>
          <w:bCs/>
          <w:iCs/>
          <w:caps/>
          <w:sz w:val="22"/>
          <w:szCs w:val="22"/>
        </w:rPr>
        <w:t>Az irodalmi hivatkozások rendje, az irodalomjegyzék összeállítása</w:t>
      </w:r>
    </w:p>
    <w:p w14:paraId="572B3D78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30E20D92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714F0">
        <w:rPr>
          <w:rFonts w:asciiTheme="minorHAnsi" w:hAnsiTheme="minorHAnsi"/>
          <w:iCs/>
          <w:sz w:val="22"/>
          <w:szCs w:val="22"/>
        </w:rPr>
        <w:t>A szakirodalmi hivatkozások jegyzékének</w:t>
      </w:r>
      <w:r w:rsidRPr="00C714F0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C714F0">
        <w:rPr>
          <w:rFonts w:asciiTheme="minorHAnsi" w:hAnsiTheme="minorHAnsi"/>
          <w:iCs/>
          <w:sz w:val="22"/>
          <w:szCs w:val="22"/>
        </w:rPr>
        <w:t xml:space="preserve">összeállítása </w:t>
      </w:r>
      <w:r w:rsidRPr="00C714F0">
        <w:rPr>
          <w:rFonts w:asciiTheme="minorHAnsi" w:hAnsiTheme="minorHAnsi"/>
          <w:sz w:val="22"/>
          <w:szCs w:val="22"/>
        </w:rPr>
        <w:t>feleljen meg a hazai és a nemzetközileg elfogadott formáknak. Az irodalomjegyzékben az egyes szerzők neveinek megfelelően az ábécé sorrendjét kell alkalmazni. Csak olyan irodalom vehető fel a jegyzékbe, amelyet a jelölt felhasznált, és amelyre dolgozatában a szöveg közben is hivatkozik.</w:t>
      </w:r>
    </w:p>
    <w:p w14:paraId="6B2F5FDF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>A felhasznált irodalom összeállításakor a címek leírásánál alapvető követelmény, hogy a bibliográfiai tételek pontosan és ellenőrizhetően tartalmazzák az adatokat, amelyek alapján a visszakereshetőség biztosítható. Ezt magyar és nemzetközi szabványok szabályozzák. A közlemények címét azon a nyelven kell közölni, amelyiken megjelent.</w:t>
      </w:r>
    </w:p>
    <w:p w14:paraId="137DD2F1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5D1234CD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b/>
          <w:sz w:val="22"/>
          <w:szCs w:val="22"/>
        </w:rPr>
        <w:t>Szövegközi hivatkozások:</w:t>
      </w:r>
      <w:r w:rsidRPr="00C714F0">
        <w:rPr>
          <w:rFonts w:asciiTheme="minorHAnsi" w:hAnsiTheme="minorHAnsi"/>
          <w:sz w:val="22"/>
          <w:szCs w:val="22"/>
        </w:rPr>
        <w:t xml:space="preserve"> a </w:t>
      </w:r>
      <w:r w:rsidRPr="00C714F0">
        <w:rPr>
          <w:rFonts w:asciiTheme="minorHAnsi" w:hAnsiTheme="minorHAnsi"/>
          <w:smallCaps/>
          <w:sz w:val="22"/>
          <w:szCs w:val="22"/>
        </w:rPr>
        <w:t>szerző neve kiskapitális</w:t>
      </w:r>
      <w:r w:rsidRPr="00C714F0">
        <w:rPr>
          <w:rFonts w:asciiTheme="minorHAnsi" w:hAnsiTheme="minorHAnsi"/>
          <w:sz w:val="22"/>
          <w:szCs w:val="22"/>
        </w:rPr>
        <w:t xml:space="preserve"> betűvel, (zárójelben) kell írni, utána szerepeljen a közlemény megjelenésének évszáma, pl. (</w:t>
      </w:r>
      <w:r w:rsidRPr="00C714F0">
        <w:rPr>
          <w:rFonts w:asciiTheme="minorHAnsi" w:hAnsiTheme="minorHAnsi"/>
          <w:smallCaps/>
          <w:sz w:val="22"/>
          <w:szCs w:val="22"/>
        </w:rPr>
        <w:t>Bárdos L. 1974)</w:t>
      </w:r>
      <w:r w:rsidRPr="00C714F0">
        <w:rPr>
          <w:rFonts w:asciiTheme="minorHAnsi" w:hAnsiTheme="minorHAnsi"/>
          <w:sz w:val="22"/>
          <w:szCs w:val="22"/>
        </w:rPr>
        <w:t xml:space="preserve">. Szószerinti idézetek esetében a szöveget </w:t>
      </w:r>
      <w:r w:rsidRPr="00C714F0">
        <w:rPr>
          <w:rFonts w:asciiTheme="minorHAnsi" w:hAnsiTheme="minorHAnsi"/>
          <w:i/>
          <w:sz w:val="22"/>
          <w:szCs w:val="22"/>
        </w:rPr>
        <w:t>„dőlt idézőjelbe”</w:t>
      </w:r>
      <w:r w:rsidRPr="00C714F0">
        <w:rPr>
          <w:rFonts w:asciiTheme="minorHAnsi" w:hAnsiTheme="minorHAnsi"/>
          <w:sz w:val="22"/>
          <w:szCs w:val="22"/>
        </w:rPr>
        <w:t xml:space="preserve"> kell tenni.</w:t>
      </w:r>
    </w:p>
    <w:p w14:paraId="1E8080BB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2D73AC2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>Ha</w:t>
      </w:r>
      <w:r w:rsidRPr="00C714F0">
        <w:rPr>
          <w:rFonts w:asciiTheme="minorHAnsi" w:hAnsiTheme="minorHAnsi"/>
          <w:i/>
          <w:sz w:val="22"/>
          <w:szCs w:val="22"/>
        </w:rPr>
        <w:t xml:space="preserve"> külföldi szerző</w:t>
      </w:r>
      <w:r w:rsidRPr="00C714F0">
        <w:rPr>
          <w:rFonts w:asciiTheme="minorHAnsi" w:hAnsiTheme="minorHAnsi"/>
          <w:sz w:val="22"/>
          <w:szCs w:val="22"/>
        </w:rPr>
        <w:t>ről van szó, a családnév után vessző következik és utána a keresztnév kezdőbetűje, pl. (</w:t>
      </w:r>
      <w:proofErr w:type="spellStart"/>
      <w:r w:rsidRPr="00C714F0">
        <w:rPr>
          <w:rFonts w:asciiTheme="minorHAnsi" w:hAnsiTheme="minorHAnsi"/>
          <w:smallCaps/>
          <w:sz w:val="22"/>
          <w:szCs w:val="22"/>
        </w:rPr>
        <w:t>Dothy</w:t>
      </w:r>
      <w:proofErr w:type="spellEnd"/>
      <w:r w:rsidRPr="00C714F0">
        <w:rPr>
          <w:rFonts w:asciiTheme="minorHAnsi" w:hAnsiTheme="minorHAnsi"/>
          <w:smallCaps/>
          <w:sz w:val="22"/>
          <w:szCs w:val="22"/>
        </w:rPr>
        <w:t>, J. 1984</w:t>
      </w:r>
      <w:r w:rsidRPr="00C714F0">
        <w:rPr>
          <w:rFonts w:asciiTheme="minorHAnsi" w:hAnsiTheme="minorHAnsi"/>
          <w:sz w:val="22"/>
          <w:szCs w:val="22"/>
        </w:rPr>
        <w:t>).</w:t>
      </w:r>
    </w:p>
    <w:p w14:paraId="55F6007D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iCs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>Ha</w:t>
      </w:r>
      <w:r w:rsidRPr="00C714F0">
        <w:rPr>
          <w:rFonts w:asciiTheme="minorHAnsi" w:hAnsiTheme="minorHAnsi"/>
          <w:i/>
          <w:sz w:val="22"/>
          <w:szCs w:val="22"/>
        </w:rPr>
        <w:t xml:space="preserve"> két szerző </w:t>
      </w:r>
      <w:r w:rsidRPr="00C714F0">
        <w:rPr>
          <w:rFonts w:asciiTheme="minorHAnsi" w:hAnsiTheme="minorHAnsi"/>
          <w:sz w:val="22"/>
          <w:szCs w:val="22"/>
        </w:rPr>
        <w:t>van, akkor mind a két nevet ki kell írni; pl. (</w:t>
      </w:r>
      <w:r w:rsidRPr="00C714F0">
        <w:rPr>
          <w:rFonts w:asciiTheme="minorHAnsi" w:hAnsiTheme="minorHAnsi"/>
          <w:smallCaps/>
          <w:sz w:val="22"/>
          <w:szCs w:val="22"/>
        </w:rPr>
        <w:t xml:space="preserve">Herold, T. – </w:t>
      </w:r>
      <w:proofErr w:type="spellStart"/>
      <w:r w:rsidRPr="00C714F0">
        <w:rPr>
          <w:rFonts w:asciiTheme="minorHAnsi" w:hAnsiTheme="minorHAnsi"/>
          <w:smallCaps/>
          <w:sz w:val="22"/>
          <w:szCs w:val="22"/>
        </w:rPr>
        <w:t>Tamy</w:t>
      </w:r>
      <w:proofErr w:type="spellEnd"/>
      <w:r w:rsidRPr="00C714F0">
        <w:rPr>
          <w:rFonts w:asciiTheme="minorHAnsi" w:hAnsiTheme="minorHAnsi"/>
          <w:smallCaps/>
          <w:sz w:val="22"/>
          <w:szCs w:val="22"/>
        </w:rPr>
        <w:t>, T.R. 1984</w:t>
      </w:r>
      <w:r w:rsidRPr="00C714F0">
        <w:rPr>
          <w:rFonts w:asciiTheme="minorHAnsi" w:hAnsiTheme="minorHAnsi"/>
          <w:sz w:val="22"/>
          <w:szCs w:val="22"/>
        </w:rPr>
        <w:t>).</w:t>
      </w:r>
    </w:p>
    <w:p w14:paraId="597D9759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>Három, vagy több szerző esetén:</w:t>
      </w:r>
      <w:r w:rsidRPr="00C714F0">
        <w:rPr>
          <w:rFonts w:asciiTheme="minorHAnsi" w:hAnsiTheme="minorHAnsi"/>
          <w:sz w:val="22"/>
          <w:szCs w:val="22"/>
        </w:rPr>
        <w:t xml:space="preserve"> a szövegben csak az első szerző neve és “</w:t>
      </w:r>
      <w:proofErr w:type="spellStart"/>
      <w:r w:rsidRPr="00C714F0">
        <w:rPr>
          <w:rFonts w:asciiTheme="minorHAnsi" w:hAnsiTheme="minorHAnsi"/>
          <w:sz w:val="22"/>
          <w:szCs w:val="22"/>
        </w:rPr>
        <w:t>et</w:t>
      </w:r>
      <w:proofErr w:type="spellEnd"/>
      <w:r w:rsidRPr="00C714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14F0">
        <w:rPr>
          <w:rFonts w:asciiTheme="minorHAnsi" w:hAnsiTheme="minorHAnsi"/>
          <w:sz w:val="22"/>
          <w:szCs w:val="22"/>
        </w:rPr>
        <w:t>al</w:t>
      </w:r>
      <w:proofErr w:type="spellEnd"/>
      <w:r w:rsidRPr="00C714F0">
        <w:rPr>
          <w:rFonts w:asciiTheme="minorHAnsi" w:hAnsiTheme="minorHAnsi"/>
          <w:sz w:val="22"/>
          <w:szCs w:val="22"/>
        </w:rPr>
        <w:t>.” kifejezés szerepel, majd a közlemény megjelenésének évszáma; pl. (</w:t>
      </w:r>
      <w:r w:rsidRPr="00C714F0">
        <w:rPr>
          <w:rFonts w:asciiTheme="minorHAnsi" w:hAnsiTheme="minorHAnsi"/>
          <w:smallCaps/>
          <w:sz w:val="22"/>
          <w:szCs w:val="22"/>
        </w:rPr>
        <w:t>Dániel M.</w:t>
      </w:r>
      <w:r w:rsidRPr="00C714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14F0">
        <w:rPr>
          <w:rFonts w:asciiTheme="minorHAnsi" w:hAnsiTheme="minorHAnsi"/>
          <w:sz w:val="22"/>
          <w:szCs w:val="22"/>
        </w:rPr>
        <w:t>et</w:t>
      </w:r>
      <w:proofErr w:type="spellEnd"/>
      <w:r w:rsidRPr="00C714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14F0">
        <w:rPr>
          <w:rFonts w:asciiTheme="minorHAnsi" w:hAnsiTheme="minorHAnsi"/>
          <w:sz w:val="22"/>
          <w:szCs w:val="22"/>
        </w:rPr>
        <w:t>al</w:t>
      </w:r>
      <w:proofErr w:type="spellEnd"/>
      <w:r w:rsidRPr="00C714F0">
        <w:rPr>
          <w:rFonts w:asciiTheme="minorHAnsi" w:hAnsiTheme="minorHAnsi"/>
          <w:sz w:val="22"/>
          <w:szCs w:val="22"/>
        </w:rPr>
        <w:t xml:space="preserve">. 1975). </w:t>
      </w:r>
      <w:r w:rsidRPr="00C714F0">
        <w:rPr>
          <w:rFonts w:asciiTheme="minorHAnsi" w:hAnsiTheme="minorHAnsi"/>
          <w:iCs/>
          <w:sz w:val="22"/>
          <w:szCs w:val="22"/>
        </w:rPr>
        <w:t>Az irodalomjegyzékben viszont az összes szerző neve jelenjen meg.</w:t>
      </w:r>
    </w:p>
    <w:p w14:paraId="4224064D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>Egy szerzőnek ugyanazon évben megjelent több munkájára történő hivatkozás esetén:</w:t>
      </w:r>
      <w:r w:rsidRPr="00C714F0">
        <w:rPr>
          <w:rFonts w:asciiTheme="minorHAnsi" w:hAnsiTheme="minorHAnsi"/>
          <w:sz w:val="22"/>
          <w:szCs w:val="22"/>
        </w:rPr>
        <w:t xml:space="preserve"> a szerző neve, ill. az évszám után “a”, “b”, “c” stb. megjelöléssel járjunk el, pl. (</w:t>
      </w:r>
      <w:r w:rsidRPr="00C714F0">
        <w:rPr>
          <w:rFonts w:asciiTheme="minorHAnsi" w:hAnsiTheme="minorHAnsi"/>
          <w:smallCaps/>
          <w:sz w:val="22"/>
          <w:szCs w:val="22"/>
        </w:rPr>
        <w:t>Bárdos L. 1999</w:t>
      </w:r>
      <w:r w:rsidRPr="00C714F0">
        <w:rPr>
          <w:rFonts w:asciiTheme="minorHAnsi" w:hAnsiTheme="minorHAnsi"/>
          <w:sz w:val="22"/>
          <w:szCs w:val="22"/>
        </w:rPr>
        <w:t>a</w:t>
      </w:r>
      <w:r w:rsidRPr="00C714F0">
        <w:rPr>
          <w:rFonts w:asciiTheme="minorHAnsi" w:hAnsiTheme="minorHAnsi"/>
          <w:smallCaps/>
          <w:sz w:val="22"/>
          <w:szCs w:val="22"/>
        </w:rPr>
        <w:t xml:space="preserve">, </w:t>
      </w:r>
      <w:r w:rsidRPr="00C714F0">
        <w:rPr>
          <w:rFonts w:asciiTheme="minorHAnsi" w:hAnsiTheme="minorHAnsi"/>
          <w:sz w:val="22"/>
          <w:szCs w:val="22"/>
        </w:rPr>
        <w:t>1999b, 1999c</w:t>
      </w:r>
      <w:r w:rsidRPr="00C714F0">
        <w:rPr>
          <w:rFonts w:asciiTheme="minorHAnsi" w:hAnsiTheme="minorHAnsi"/>
          <w:smallCaps/>
          <w:sz w:val="22"/>
          <w:szCs w:val="22"/>
        </w:rPr>
        <w:t>)</w:t>
      </w:r>
      <w:r w:rsidRPr="00C714F0">
        <w:rPr>
          <w:rFonts w:asciiTheme="minorHAnsi" w:hAnsiTheme="minorHAnsi"/>
          <w:sz w:val="22"/>
          <w:szCs w:val="22"/>
        </w:rPr>
        <w:t>.</w:t>
      </w:r>
    </w:p>
    <w:p w14:paraId="7B12910F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6D8923C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b/>
          <w:sz w:val="22"/>
          <w:szCs w:val="22"/>
        </w:rPr>
        <w:t>Az irodalomjegyzék:</w:t>
      </w:r>
      <w:r w:rsidRPr="00C714F0">
        <w:rPr>
          <w:rFonts w:asciiTheme="minorHAnsi" w:hAnsiTheme="minorHAnsi"/>
          <w:sz w:val="22"/>
          <w:szCs w:val="22"/>
        </w:rPr>
        <w:t xml:space="preserve"> a </w:t>
      </w:r>
      <w:r w:rsidRPr="00C714F0">
        <w:rPr>
          <w:rFonts w:asciiTheme="minorHAnsi" w:hAnsiTheme="minorHAnsi"/>
          <w:smallCaps/>
          <w:sz w:val="22"/>
          <w:szCs w:val="22"/>
        </w:rPr>
        <w:t>szerzők neve kiskapitális</w:t>
      </w:r>
      <w:r w:rsidRPr="00C714F0">
        <w:rPr>
          <w:rFonts w:asciiTheme="minorHAnsi" w:hAnsiTheme="minorHAnsi"/>
          <w:sz w:val="22"/>
          <w:szCs w:val="22"/>
        </w:rPr>
        <w:t xml:space="preserve">, 10-es betűmérettel 1,7 cm-es függő behúzással készüljön. Elkülönítetten szerepeljenek a szerző(k)vel rendelkező publikációk (szerzők szerint alfabetikus sorrendben), majd az évszám, </w:t>
      </w:r>
      <w:r w:rsidRPr="00C714F0">
        <w:rPr>
          <w:rFonts w:asciiTheme="minorHAnsi" w:hAnsiTheme="minorHAnsi"/>
          <w:i/>
          <w:sz w:val="22"/>
          <w:szCs w:val="22"/>
        </w:rPr>
        <w:t xml:space="preserve">cím </w:t>
      </w:r>
      <w:r w:rsidRPr="00C714F0">
        <w:rPr>
          <w:rFonts w:asciiTheme="minorHAnsi" w:hAnsiTheme="minorHAnsi"/>
          <w:sz w:val="22"/>
          <w:szCs w:val="22"/>
        </w:rPr>
        <w:t>(dőlt betűvel), kiadó, kiadás helye, terjedelem (pl. teljes könyv esetén: 175 p., könyvrészlet, folyóirat esetén: pp. 11-24.).</w:t>
      </w:r>
    </w:p>
    <w:p w14:paraId="6D6EFE68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622CA4D" w14:textId="77777777" w:rsidR="00C714F0" w:rsidRPr="00C714F0" w:rsidRDefault="00C714F0" w:rsidP="00C714F0">
      <w:pPr>
        <w:pStyle w:val="Norml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>Ezt követően elkülönítetten következnek a szerző nélküli dokumentumok, programok, tervek, jogszabályok, valamint az internetes honlapok. Ezek kapcsos zárójelben számozva [1] a szövegközi hivatkozásuknak megfelelően, szintén 10-es betűmérettel szedve állnak.</w:t>
      </w:r>
    </w:p>
    <w:p w14:paraId="0FB7C2D1" w14:textId="77777777" w:rsidR="00C714F0" w:rsidRPr="00C714F0" w:rsidRDefault="00C714F0" w:rsidP="00C714F0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4558E18F" w14:textId="6C17E4A8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>Önálló könyvek esetén</w:t>
      </w:r>
      <w:r w:rsidRPr="00C714F0">
        <w:rPr>
          <w:rFonts w:asciiTheme="minorHAnsi" w:hAnsiTheme="minorHAnsi"/>
          <w:i/>
          <w:sz w:val="22"/>
          <w:szCs w:val="22"/>
        </w:rPr>
        <w:t xml:space="preserve">: </w:t>
      </w:r>
    </w:p>
    <w:p w14:paraId="7DD2108C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mallCaps/>
          <w:sz w:val="22"/>
          <w:szCs w:val="22"/>
        </w:rPr>
        <w:t>Szerző(k)</w:t>
      </w:r>
      <w:r w:rsidRPr="00C714F0">
        <w:rPr>
          <w:rFonts w:asciiTheme="minorHAnsi" w:hAnsiTheme="minorHAnsi"/>
          <w:sz w:val="22"/>
          <w:szCs w:val="22"/>
        </w:rPr>
        <w:t xml:space="preserve"> (évszám): Cím. Kiadó, kiadás helye (város), terjedelem</w:t>
      </w:r>
    </w:p>
    <w:p w14:paraId="7ED1D6BF" w14:textId="77777777" w:rsidR="00C714F0" w:rsidRPr="00C714F0" w:rsidRDefault="00C714F0" w:rsidP="00C714F0">
      <w:pPr>
        <w:pStyle w:val="NormlWeb"/>
        <w:spacing w:before="0" w:beforeAutospacing="0" w:after="0" w:afterAutospacing="0"/>
        <w:ind w:left="964" w:hanging="964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 xml:space="preserve">GÁL ZS. (2003): </w:t>
      </w:r>
      <w:proofErr w:type="spellStart"/>
      <w:r w:rsidRPr="00C714F0">
        <w:rPr>
          <w:rFonts w:asciiTheme="minorHAnsi" w:hAnsiTheme="minorHAnsi"/>
          <w:sz w:val="22"/>
          <w:szCs w:val="22"/>
        </w:rPr>
        <w:t>Fryderyk</w:t>
      </w:r>
      <w:proofErr w:type="spellEnd"/>
      <w:r w:rsidRPr="00C714F0">
        <w:rPr>
          <w:rFonts w:asciiTheme="minorHAnsi" w:hAnsiTheme="minorHAnsi"/>
          <w:sz w:val="22"/>
          <w:szCs w:val="22"/>
        </w:rPr>
        <w:t xml:space="preserve"> Chopin. Holnap Kiadó, Budapest, 154 p.</w:t>
      </w:r>
    </w:p>
    <w:p w14:paraId="53286262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 xml:space="preserve">Szerkesztett könyvek esetén: </w:t>
      </w:r>
    </w:p>
    <w:p w14:paraId="4F533353" w14:textId="77777777" w:rsidR="00C714F0" w:rsidRPr="00C714F0" w:rsidRDefault="00C714F0" w:rsidP="00C714F0">
      <w:pPr>
        <w:pStyle w:val="NormlWeb"/>
        <w:spacing w:before="0" w:beforeAutospacing="0" w:after="0" w:afterAutospacing="0"/>
        <w:ind w:left="964" w:hanging="964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mallCaps/>
          <w:sz w:val="22"/>
          <w:szCs w:val="22"/>
        </w:rPr>
        <w:t>Szerző(k)</w:t>
      </w:r>
      <w:r w:rsidRPr="00C714F0">
        <w:rPr>
          <w:rFonts w:asciiTheme="minorHAnsi" w:hAnsiTheme="minorHAnsi"/>
          <w:sz w:val="22"/>
          <w:szCs w:val="22"/>
        </w:rPr>
        <w:t xml:space="preserve"> (szerk., évszám): Cím, Kiadó, kiadás helye (város), terjedelem</w:t>
      </w:r>
    </w:p>
    <w:p w14:paraId="45E4DC4E" w14:textId="77777777" w:rsidR="00C714F0" w:rsidRPr="00C714F0" w:rsidRDefault="00C714F0" w:rsidP="00C714F0">
      <w:pPr>
        <w:pStyle w:val="NormlWeb"/>
        <w:spacing w:before="0" w:beforeAutospacing="0" w:after="0" w:afterAutospacing="0"/>
        <w:ind w:left="964" w:hanging="964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 xml:space="preserve">KROÓ GY. (szerk., 1974): Miért szép századunk </w:t>
      </w:r>
      <w:proofErr w:type="gramStart"/>
      <w:r w:rsidRPr="00C714F0">
        <w:rPr>
          <w:rFonts w:asciiTheme="minorHAnsi" w:hAnsiTheme="minorHAnsi"/>
          <w:sz w:val="22"/>
          <w:szCs w:val="22"/>
        </w:rPr>
        <w:t>zenéje?.</w:t>
      </w:r>
      <w:proofErr w:type="gramEnd"/>
      <w:r w:rsidRPr="00C714F0">
        <w:rPr>
          <w:rFonts w:asciiTheme="minorHAnsi" w:hAnsiTheme="minorHAnsi"/>
          <w:sz w:val="22"/>
          <w:szCs w:val="22"/>
        </w:rPr>
        <w:t xml:space="preserve"> Gondolat Kiadó, Budapest, 373 p.</w:t>
      </w:r>
    </w:p>
    <w:p w14:paraId="77E47E6A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lastRenderedPageBreak/>
        <w:t xml:space="preserve">Könyv részletek esetén: </w:t>
      </w:r>
    </w:p>
    <w:p w14:paraId="13D29FCC" w14:textId="77777777" w:rsidR="00C714F0" w:rsidRPr="00C714F0" w:rsidRDefault="00C714F0" w:rsidP="00C714F0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mallCaps/>
          <w:sz w:val="22"/>
          <w:szCs w:val="22"/>
        </w:rPr>
        <w:t>Szerző(k)</w:t>
      </w:r>
      <w:r w:rsidRPr="00C714F0">
        <w:rPr>
          <w:rFonts w:asciiTheme="minorHAnsi" w:hAnsiTheme="minorHAnsi"/>
          <w:sz w:val="22"/>
          <w:szCs w:val="22"/>
        </w:rPr>
        <w:t xml:space="preserve"> (évszám): Cím. In: a könyv címe, szerzője (szerkesztője), Kiadó, kiadás helye (város), oldalszám</w:t>
      </w:r>
    </w:p>
    <w:p w14:paraId="12490F2F" w14:textId="77777777" w:rsidR="00C714F0" w:rsidRPr="00C714F0" w:rsidRDefault="00C714F0" w:rsidP="00C714F0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 xml:space="preserve">SZŐNYI E. (1994): Bárdos Lajos és Kodály Zoltán. In: Bárdos Szimpóziumok, </w:t>
      </w:r>
    </w:p>
    <w:p w14:paraId="17D828C9" w14:textId="77777777" w:rsidR="00C714F0" w:rsidRPr="00C714F0" w:rsidRDefault="00C714F0" w:rsidP="00C714F0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z w:val="22"/>
          <w:szCs w:val="22"/>
        </w:rPr>
        <w:t>S. Szabó M. (szerk.), Debreceni Egyetemi Kiadó, Debrecen, pp. 38-42.</w:t>
      </w:r>
    </w:p>
    <w:p w14:paraId="5AA16F06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>Folyóiratokban, egyéb kiadványokban megjelent közlemények esetén:</w:t>
      </w:r>
    </w:p>
    <w:p w14:paraId="7E2D285F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smallCaps/>
          <w:sz w:val="22"/>
          <w:szCs w:val="22"/>
        </w:rPr>
        <w:t>Szerző(k)</w:t>
      </w:r>
      <w:r w:rsidRPr="00C714F0">
        <w:rPr>
          <w:rFonts w:asciiTheme="minorHAnsi" w:hAnsiTheme="minorHAnsi"/>
          <w:sz w:val="22"/>
          <w:szCs w:val="22"/>
        </w:rPr>
        <w:t xml:space="preserve"> (évszám): Cikk címe. In: Folyóiratcím, évfolyam, szám, oldalszámok</w:t>
      </w:r>
    </w:p>
    <w:p w14:paraId="2572B3A2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C714F0">
        <w:rPr>
          <w:rFonts w:asciiTheme="minorHAnsi" w:hAnsiTheme="minorHAnsi"/>
          <w:sz w:val="22"/>
          <w:szCs w:val="22"/>
        </w:rPr>
        <w:t xml:space="preserve">FARAGÓ B. (2010): Pentaton örökségünk a világ népzenéiben. In: </w:t>
      </w:r>
      <w:proofErr w:type="spellStart"/>
      <w:r w:rsidRPr="00C714F0">
        <w:rPr>
          <w:rFonts w:asciiTheme="minorHAnsi" w:hAnsiTheme="minorHAnsi"/>
          <w:sz w:val="22"/>
          <w:szCs w:val="22"/>
        </w:rPr>
        <w:t>Parlando</w:t>
      </w:r>
      <w:proofErr w:type="spellEnd"/>
      <w:r w:rsidRPr="00C714F0">
        <w:rPr>
          <w:rFonts w:asciiTheme="minorHAnsi" w:hAnsiTheme="minorHAnsi"/>
          <w:sz w:val="22"/>
          <w:szCs w:val="22"/>
        </w:rPr>
        <w:t>, 53., 6., pp. 8-13.</w:t>
      </w:r>
    </w:p>
    <w:p w14:paraId="1E1C2205" w14:textId="77777777" w:rsidR="00C36DB7" w:rsidRDefault="00C36DB7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C620FB7" w14:textId="605453B5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C714F0">
        <w:rPr>
          <w:rFonts w:asciiTheme="minorHAnsi" w:hAnsiTheme="minorHAnsi"/>
          <w:i/>
          <w:iCs/>
          <w:sz w:val="22"/>
          <w:szCs w:val="22"/>
        </w:rPr>
        <w:t>Honlapok esetén:</w:t>
      </w:r>
    </w:p>
    <w:p w14:paraId="1901AC5C" w14:textId="77777777" w:rsidR="00C714F0" w:rsidRPr="00C714F0" w:rsidRDefault="00C714F0" w:rsidP="00C714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4F0">
        <w:rPr>
          <w:rFonts w:asciiTheme="minorHAnsi" w:hAnsiTheme="minorHAnsi"/>
          <w:i/>
          <w:sz w:val="22"/>
          <w:szCs w:val="22"/>
        </w:rPr>
        <w:t>Cím.</w:t>
      </w:r>
      <w:r w:rsidRPr="00C714F0">
        <w:rPr>
          <w:rFonts w:asciiTheme="minorHAnsi" w:hAnsiTheme="minorHAnsi"/>
          <w:sz w:val="22"/>
          <w:szCs w:val="22"/>
        </w:rPr>
        <w:t xml:space="preserve"> Internetes forrás helye (honlap címe; a gyors változások miatt célszerű az időpontot is megjelölni)</w:t>
      </w:r>
    </w:p>
    <w:p w14:paraId="703E06D5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  <w:r w:rsidRPr="00C714F0">
        <w:rPr>
          <w:rFonts w:cs="Times New Roman"/>
          <w:szCs w:val="22"/>
        </w:rPr>
        <w:t xml:space="preserve">[1] Liszt Ferenc Zeneművészeti Egyetem honlapja, (2014) </w:t>
      </w:r>
      <w:hyperlink r:id="rId5" w:history="1">
        <w:r w:rsidRPr="00C714F0">
          <w:rPr>
            <w:rStyle w:val="Hiperhivatkozs"/>
            <w:rFonts w:cs="Times New Roman"/>
            <w:color w:val="auto"/>
            <w:szCs w:val="22"/>
          </w:rPr>
          <w:t>http://lfze.hu/hu/nagy-elodok/-/asset_publisher/HVHn5fqOrfp7/content/cziffra-gyorgy/10192</w:t>
        </w:r>
      </w:hyperlink>
    </w:p>
    <w:p w14:paraId="1699092D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0801B720" w14:textId="77777777" w:rsidR="00C714F0" w:rsidRPr="00C714F0" w:rsidRDefault="00C714F0" w:rsidP="00C714F0">
      <w:pPr>
        <w:spacing w:after="0" w:line="240" w:lineRule="auto"/>
        <w:jc w:val="both"/>
        <w:rPr>
          <w:rFonts w:eastAsia="Times New Roman" w:cs="Times New Roman"/>
          <w:szCs w:val="22"/>
          <w:lang w:eastAsia="hu-HU"/>
        </w:rPr>
      </w:pPr>
    </w:p>
    <w:p w14:paraId="44DB0DCF" w14:textId="77777777" w:rsidR="00C714F0" w:rsidRPr="00C714F0" w:rsidRDefault="00C714F0" w:rsidP="00C714F0">
      <w:pPr>
        <w:rPr>
          <w:rFonts w:cs="Times New Roman"/>
          <w:szCs w:val="22"/>
        </w:rPr>
      </w:pPr>
    </w:p>
    <w:p w14:paraId="22AD871B" w14:textId="77777777" w:rsidR="00BF66E1" w:rsidRPr="00C714F0" w:rsidRDefault="00BF66E1"/>
    <w:sectPr w:rsidR="00BF66E1" w:rsidRPr="00C714F0" w:rsidSect="00BF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0"/>
    <w:rsid w:val="00055E33"/>
    <w:rsid w:val="00152103"/>
    <w:rsid w:val="001928B7"/>
    <w:rsid w:val="001C0560"/>
    <w:rsid w:val="002260E8"/>
    <w:rsid w:val="00226C60"/>
    <w:rsid w:val="002A42B7"/>
    <w:rsid w:val="002B5150"/>
    <w:rsid w:val="002F3FDA"/>
    <w:rsid w:val="003042DB"/>
    <w:rsid w:val="003867DE"/>
    <w:rsid w:val="006E356D"/>
    <w:rsid w:val="00727E51"/>
    <w:rsid w:val="00806B0A"/>
    <w:rsid w:val="008362FD"/>
    <w:rsid w:val="009A2AC5"/>
    <w:rsid w:val="009A73D8"/>
    <w:rsid w:val="009F484C"/>
    <w:rsid w:val="00AE45AE"/>
    <w:rsid w:val="00B2778C"/>
    <w:rsid w:val="00BF66E1"/>
    <w:rsid w:val="00C36DB7"/>
    <w:rsid w:val="00C55756"/>
    <w:rsid w:val="00C714F0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371"/>
  <w15:docId w15:val="{CFB277BA-E693-44DF-A838-1DB2BC5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40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4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14F0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7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714F0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714F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Default">
    <w:name w:val="Default"/>
    <w:rsid w:val="00C71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fze.hu/hu/nagy-elodok/-/asset_publisher/HVHn5fqOrfp7/content/cziffra-gyorgy/10192" TargetMode="External"/><Relationship Id="rId4" Type="http://schemas.openxmlformats.org/officeDocument/2006/relationships/hyperlink" Target="http://dea.lib.unideb.hu/dea/handle/2437/850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Canticum</dc:creator>
  <cp:lastModifiedBy>Ágnes Török</cp:lastModifiedBy>
  <cp:revision>3</cp:revision>
  <dcterms:created xsi:type="dcterms:W3CDTF">2020-12-30T19:57:00Z</dcterms:created>
  <dcterms:modified xsi:type="dcterms:W3CDTF">2020-12-30T20:01:00Z</dcterms:modified>
</cp:coreProperties>
</file>