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78C8" w14:textId="77777777" w:rsidR="007B2DFD" w:rsidRPr="007B2DFD" w:rsidRDefault="007B2DFD" w:rsidP="007B2DFD">
      <w:pPr>
        <w:pStyle w:val="Default"/>
        <w:rPr>
          <w:rFonts w:ascii="Times New Roman" w:hAnsi="Times New Roman" w:cs="Times New Roman"/>
        </w:rPr>
      </w:pPr>
    </w:p>
    <w:p w14:paraId="7B2A5E81" w14:textId="7780C207" w:rsidR="007B2DFD" w:rsidRPr="007B2DFD" w:rsidRDefault="007B2DFD" w:rsidP="007B2DF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B2DFD">
        <w:rPr>
          <w:rFonts w:ascii="Times New Roman" w:hAnsi="Times New Roman" w:cs="Times New Roman"/>
          <w:b/>
          <w:bCs/>
        </w:rPr>
        <w:t>ÚTMUTATÓ A PORTFÓLIÓ ÖSSZEÁLLÍTÁSÁHOZ</w:t>
      </w:r>
    </w:p>
    <w:p w14:paraId="21A06F12" w14:textId="77777777" w:rsidR="007B2DFD" w:rsidRPr="007B2DFD" w:rsidRDefault="007B2DFD" w:rsidP="007B2DFD">
      <w:pPr>
        <w:pStyle w:val="Default"/>
        <w:jc w:val="center"/>
        <w:rPr>
          <w:rFonts w:ascii="Times New Roman" w:hAnsi="Times New Roman" w:cs="Times New Roman"/>
        </w:rPr>
      </w:pPr>
    </w:p>
    <w:p w14:paraId="23787081" w14:textId="77777777" w:rsidR="007B2DFD" w:rsidRPr="007B2DFD" w:rsidRDefault="007B2DFD" w:rsidP="007B2DFD">
      <w:pPr>
        <w:pStyle w:val="Default"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  <w:b/>
          <w:bCs/>
        </w:rPr>
        <w:t xml:space="preserve">KINEK KELL PORTFÓLIÓT KÉSZÍTENI? </w:t>
      </w:r>
    </w:p>
    <w:p w14:paraId="5E80BF3B" w14:textId="15A2B492" w:rsidR="007B2DFD" w:rsidRDefault="007B2DFD" w:rsidP="007B2DFD">
      <w:pPr>
        <w:pStyle w:val="Default"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</w:rPr>
        <w:t xml:space="preserve">Portfóliót minden tanárképzés szakos hallgatónak készíteni kell. </w:t>
      </w:r>
    </w:p>
    <w:p w14:paraId="1DF61238" w14:textId="77777777" w:rsidR="007B2DFD" w:rsidRPr="007B2DFD" w:rsidRDefault="007B2DFD" w:rsidP="007B2DFD">
      <w:pPr>
        <w:pStyle w:val="Default"/>
        <w:rPr>
          <w:rFonts w:ascii="Times New Roman" w:hAnsi="Times New Roman" w:cs="Times New Roman"/>
        </w:rPr>
      </w:pPr>
    </w:p>
    <w:p w14:paraId="0C352762" w14:textId="77777777" w:rsidR="007B2DFD" w:rsidRPr="007B2DFD" w:rsidRDefault="007B2DFD" w:rsidP="007B2DFD">
      <w:pPr>
        <w:pStyle w:val="Default"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  <w:b/>
          <w:bCs/>
        </w:rPr>
        <w:t xml:space="preserve">A PORTFÓLIÓ TARTALMA </w:t>
      </w:r>
    </w:p>
    <w:p w14:paraId="6E34921F" w14:textId="77777777" w:rsidR="007B2DFD" w:rsidRPr="007B2DFD" w:rsidRDefault="007B2DFD" w:rsidP="007B2DFD">
      <w:pPr>
        <w:pStyle w:val="Default"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</w:rPr>
        <w:t xml:space="preserve">A tanárképzésben a portfólió alkalmazása azt a célt szolgálja, hogy a tanárjelöltnek módja legyen arra, hogy bemutassa szakmai fejlődését, tanári kompetenciáinak alakulását. A portfólió ennek eszköze oly módon, hogy a jelölt benne gyűjti össze a tanulásának, fejlődésének menetét bemutató dokumentumokat. Ennek érdekében a dokumentumok gyűjtése folyamatosan történik a képzés első félévétől kezdve. </w:t>
      </w:r>
    </w:p>
    <w:p w14:paraId="71D69FF3" w14:textId="77777777" w:rsidR="007B2DFD" w:rsidRPr="007B2DFD" w:rsidRDefault="007B2DFD" w:rsidP="007B2DFD">
      <w:pPr>
        <w:pStyle w:val="Default"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</w:rPr>
        <w:t xml:space="preserve">A hallgató a portfólióról köteles plágiumnyilatkozatot tenni. A nyilatkozat aláírt és beszkennelt </w:t>
      </w:r>
    </w:p>
    <w:p w14:paraId="51C334AC" w14:textId="77777777" w:rsidR="007B2DFD" w:rsidRPr="007B2DFD" w:rsidRDefault="007B2DFD" w:rsidP="007B2DFD">
      <w:pPr>
        <w:pStyle w:val="Default"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</w:rPr>
        <w:t xml:space="preserve">verziója a portfólió részét képezi, ennek hiányában a portfólió nem értékelhető. </w:t>
      </w:r>
    </w:p>
    <w:p w14:paraId="48C88D04" w14:textId="77777777" w:rsidR="007B2DFD" w:rsidRPr="007B2DFD" w:rsidRDefault="007B2DFD" w:rsidP="007B2DFD">
      <w:pPr>
        <w:pStyle w:val="Default"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</w:rPr>
        <w:t xml:space="preserve">A portfólió dokumentumainak tükrözniük kell a pedagógus kompetenciák fejlődését, ill. meglétét: </w:t>
      </w:r>
    </w:p>
    <w:p w14:paraId="50D6A6D2" w14:textId="77777777" w:rsidR="007B2DFD" w:rsidRPr="007B2DFD" w:rsidRDefault="007B2DFD" w:rsidP="007B2DFD">
      <w:pPr>
        <w:pStyle w:val="Default"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</w:rPr>
        <w:t xml:space="preserve">- szakmai feladatok, szaktudományos, szaktárgyi, tantervi tudás </w:t>
      </w:r>
    </w:p>
    <w:p w14:paraId="55CAB45C" w14:textId="77777777" w:rsidR="007B2DFD" w:rsidRPr="007B2DFD" w:rsidRDefault="007B2DFD" w:rsidP="007B2DFD">
      <w:pPr>
        <w:pStyle w:val="Default"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</w:rPr>
        <w:t xml:space="preserve">- pedagógiai folyamatok, tevékenységek tervezése és a megvalósításukhoz kapcsolódó önreflexiók </w:t>
      </w:r>
    </w:p>
    <w:p w14:paraId="5C7600BE" w14:textId="77777777" w:rsidR="007B2DFD" w:rsidRPr="007B2DFD" w:rsidRDefault="007B2DFD" w:rsidP="007B2DFD">
      <w:pPr>
        <w:pStyle w:val="Default"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</w:rPr>
        <w:t xml:space="preserve">- a tanulás támogatása </w:t>
      </w:r>
    </w:p>
    <w:p w14:paraId="36075244" w14:textId="77777777" w:rsidR="007B2DFD" w:rsidRPr="007B2DFD" w:rsidRDefault="007B2DFD" w:rsidP="007B2DFD">
      <w:pPr>
        <w:pStyle w:val="Default"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</w:rPr>
        <w:t xml:space="preserve">- a tanuló személyiségének fejlesztése, az oktatásához szükséges megfelelő módszertani felkészültség </w:t>
      </w:r>
    </w:p>
    <w:p w14:paraId="51EBBAFE" w14:textId="77777777" w:rsidR="007B2DFD" w:rsidRPr="007B2DFD" w:rsidRDefault="007B2DFD" w:rsidP="007B2DFD">
      <w:pPr>
        <w:pStyle w:val="Default"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</w:rPr>
        <w:t xml:space="preserve">- pedagógiai folyamatok és a tanulók személyiségfejlődésének folyamatos értékelése, elemzése </w:t>
      </w:r>
    </w:p>
    <w:p w14:paraId="5B717644" w14:textId="77777777" w:rsidR="007B2DFD" w:rsidRPr="007B2DFD" w:rsidRDefault="007B2DFD" w:rsidP="007B2DFD">
      <w:pPr>
        <w:pStyle w:val="Default"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</w:rPr>
        <w:t xml:space="preserve">- kommunikáció és szakmai együttműködés, problémamegoldás </w:t>
      </w:r>
    </w:p>
    <w:p w14:paraId="2AD3004C" w14:textId="77777777" w:rsidR="007B2DFD" w:rsidRPr="007B2DFD" w:rsidRDefault="007B2DFD" w:rsidP="007B2DFD">
      <w:pPr>
        <w:pStyle w:val="Default"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</w:rPr>
        <w:t xml:space="preserve">- elkötelezettség és szakmai felelősségvállalás a szakmai fejlődésért </w:t>
      </w:r>
    </w:p>
    <w:p w14:paraId="7BBF252B" w14:textId="77777777" w:rsidR="007B2DFD" w:rsidRPr="007B2DFD" w:rsidRDefault="007B2DFD" w:rsidP="007B2DFD">
      <w:pPr>
        <w:pStyle w:val="Default"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</w:rPr>
        <w:t xml:space="preserve">A portfólióba beválogatott fájlok: </w:t>
      </w:r>
    </w:p>
    <w:p w14:paraId="6F01E059" w14:textId="77777777" w:rsidR="007B2DFD" w:rsidRPr="007B2DFD" w:rsidRDefault="007B2DFD" w:rsidP="007B2DFD">
      <w:pPr>
        <w:pStyle w:val="Default"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</w:rPr>
        <w:t xml:space="preserve">- szakonként egy, a szakmódszertanhoz vagy zenepedagógiához kapcsolódó, a hallgató által készített dolgozat </w:t>
      </w:r>
    </w:p>
    <w:p w14:paraId="3608AEBE" w14:textId="77777777" w:rsidR="007B2DFD" w:rsidRPr="007B2DFD" w:rsidRDefault="007B2DFD" w:rsidP="007B2DFD">
      <w:pPr>
        <w:pStyle w:val="Default"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</w:rPr>
        <w:t xml:space="preserve">- a képzéssel párhuzamosan folytatott 6 hetes tanítási gyakorlat szakonként legalább egy megtartott órájának óraterve, valamint az órát követő megbeszélés vezetőtanártól és hallgatótársaktól származó reflexiói (a zárótanítás óraterve nem része a portfóliónak) - a gyakorlóhely bemutatás </w:t>
      </w:r>
      <w:proofErr w:type="spellStart"/>
      <w:r w:rsidRPr="007B2DFD">
        <w:rPr>
          <w:rFonts w:ascii="Times New Roman" w:hAnsi="Times New Roman" w:cs="Times New Roman"/>
        </w:rPr>
        <w:t>max</w:t>
      </w:r>
      <w:proofErr w:type="spellEnd"/>
      <w:r w:rsidRPr="007B2DFD">
        <w:rPr>
          <w:rFonts w:ascii="Times New Roman" w:hAnsi="Times New Roman" w:cs="Times New Roman"/>
        </w:rPr>
        <w:t xml:space="preserve">. 1 oldalon - a gyakorló évből szakonként egy reflektált hospitálási napló - a tanuló/csoport jellemzése pedagógiai és szakmai szempontból - a gyakorló év tanórán kívüli tevékenységeinek 5000-12000 karakter terjedelmű reflektív összefoglalása - önértékelés (a tanárjelölt saját fejlődésének mérlege, elért eredmények, célok) </w:t>
      </w:r>
    </w:p>
    <w:p w14:paraId="062484F8" w14:textId="77777777" w:rsidR="007B2DFD" w:rsidRPr="007B2DFD" w:rsidRDefault="007B2DFD" w:rsidP="007B2DFD">
      <w:pPr>
        <w:pStyle w:val="Default"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</w:rPr>
        <w:t xml:space="preserve">Lehetséges tartalmi elemek: csoportprofil; valamilyen tanulási-tanítási egység/téma terve; tanítási órák/foglalkozások terve; reflexió; értékelés; hospitálási napló; esetleírás (egy pedagógiai probléma megoldásának leírása, dokumentálása reflexióval); a tehetséggondozás eszközeinek bemutatása, a hallgató által (is) szervezett szakmai, iskolai rendezvény illetve közösségi program (pl. háziverseny, ünnepség, hangverseny) rövid leírása, dokumentálása, az esemény szervezésében betöltött szerep bemutatása; az intézményben folyó innovációban, pályázatok készítésében, lebonyolításában történő részvétel bemutatása stb. de minden feltölthető, amit a hallgató készített a képzés ideje alatt. </w:t>
      </w:r>
    </w:p>
    <w:p w14:paraId="420DDEAF" w14:textId="77777777" w:rsidR="007B2DFD" w:rsidRPr="007B2DFD" w:rsidRDefault="007B2DFD" w:rsidP="007B2DFD">
      <w:pPr>
        <w:pStyle w:val="Default"/>
        <w:pageBreakBefore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  <w:b/>
          <w:bCs/>
        </w:rPr>
        <w:lastRenderedPageBreak/>
        <w:t xml:space="preserve">A PORTFÓLIÓ ÉRTÉKELÉSE </w:t>
      </w:r>
    </w:p>
    <w:p w14:paraId="2924A915" w14:textId="77777777" w:rsidR="007B2DFD" w:rsidRPr="007B2DFD" w:rsidRDefault="007B2DFD" w:rsidP="007B2DFD">
      <w:pPr>
        <w:pStyle w:val="Default"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</w:rPr>
        <w:t xml:space="preserve">A portfólió minősítésének szempontjai: </w:t>
      </w:r>
    </w:p>
    <w:p w14:paraId="7E77455F" w14:textId="77777777" w:rsidR="007B2DFD" w:rsidRPr="007B2DFD" w:rsidRDefault="007B2DFD" w:rsidP="007B2DFD">
      <w:pPr>
        <w:pStyle w:val="Default"/>
        <w:spacing w:after="85"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</w:rPr>
        <w:t xml:space="preserve">- A portfólió rendezettsége (áttekinthetősége, szerkezetének világossága). </w:t>
      </w:r>
    </w:p>
    <w:p w14:paraId="40AD36F0" w14:textId="77777777" w:rsidR="007B2DFD" w:rsidRPr="007B2DFD" w:rsidRDefault="007B2DFD" w:rsidP="007B2DFD">
      <w:pPr>
        <w:pStyle w:val="Default"/>
        <w:spacing w:after="85"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</w:rPr>
        <w:t xml:space="preserve">- A portfólió hitelessége/megbízhatósága (a készítő neve, hol, milyen alkalommal készült adott dokumentum stb.). </w:t>
      </w:r>
    </w:p>
    <w:p w14:paraId="50215E8B" w14:textId="77777777" w:rsidR="007B2DFD" w:rsidRPr="007B2DFD" w:rsidRDefault="007B2DFD" w:rsidP="007B2DFD">
      <w:pPr>
        <w:pStyle w:val="Default"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</w:rPr>
        <w:t xml:space="preserve">- A jelölt által a dokumentumokra vonatkozó reflexiókban érzékelhető–e fejlődés </w:t>
      </w:r>
    </w:p>
    <w:p w14:paraId="2B34CDAB" w14:textId="77777777" w:rsidR="007B2DFD" w:rsidRPr="007B2DFD" w:rsidRDefault="007B2DFD" w:rsidP="007B2DFD">
      <w:pPr>
        <w:pStyle w:val="Default"/>
        <w:rPr>
          <w:rFonts w:ascii="Times New Roman" w:hAnsi="Times New Roman" w:cs="Times New Roman"/>
        </w:rPr>
      </w:pPr>
    </w:p>
    <w:p w14:paraId="23C2E46D" w14:textId="0425A545" w:rsidR="007B2DFD" w:rsidRDefault="007B2DFD" w:rsidP="007B2DFD">
      <w:pPr>
        <w:pStyle w:val="Default"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</w:rPr>
        <w:t xml:space="preserve">A portfólió védése a tanári záróvizsga része. A portfóliót a gyakorlatvezető tanár értékeli az erre a célra készült dokumentumon. A védés a záróvizsga tanítással egy időben, külső helyszínen is történhet. </w:t>
      </w:r>
    </w:p>
    <w:p w14:paraId="33420103" w14:textId="77777777" w:rsidR="007B2DFD" w:rsidRPr="007B2DFD" w:rsidRDefault="007B2DFD" w:rsidP="007B2DFD">
      <w:pPr>
        <w:pStyle w:val="Default"/>
        <w:rPr>
          <w:rFonts w:ascii="Times New Roman" w:hAnsi="Times New Roman" w:cs="Times New Roman"/>
        </w:rPr>
      </w:pPr>
    </w:p>
    <w:p w14:paraId="06C1F222" w14:textId="77777777" w:rsidR="007B2DFD" w:rsidRPr="007B2DFD" w:rsidRDefault="007B2DFD" w:rsidP="007B2DFD">
      <w:pPr>
        <w:pStyle w:val="Default"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  <w:b/>
          <w:bCs/>
        </w:rPr>
        <w:t xml:space="preserve">A PORTFÓLIÓ LEADÁSI HATÁRIDEJE </w:t>
      </w:r>
    </w:p>
    <w:p w14:paraId="5972AF3B" w14:textId="0696FE41" w:rsidR="007B2DFD" w:rsidRPr="007B2DFD" w:rsidRDefault="007B2DFD" w:rsidP="007B2DFD">
      <w:pPr>
        <w:pStyle w:val="Default"/>
        <w:rPr>
          <w:rFonts w:ascii="Times New Roman" w:hAnsi="Times New Roman" w:cs="Times New Roman"/>
        </w:rPr>
      </w:pPr>
      <w:r w:rsidRPr="007B2DFD">
        <w:rPr>
          <w:rFonts w:ascii="Times New Roman" w:hAnsi="Times New Roman" w:cs="Times New Roman"/>
        </w:rPr>
        <w:t xml:space="preserve">A portfóliót a záróvizsga tanítás előtt két héttel, de a tavaszi félévben legkésőbb május 15-ig fel kell tölteni a Tanárképzési Központ által meghatározott tárhelyre, valamint el kell juttatni a Zeneművészeti Kar tanulmányi irodájába. </w:t>
      </w:r>
    </w:p>
    <w:p w14:paraId="40EF96EC" w14:textId="55AC6CE2" w:rsidR="003B1C1F" w:rsidRPr="007B2DFD" w:rsidRDefault="007B2DFD" w:rsidP="007B2DFD">
      <w:pPr>
        <w:rPr>
          <w:rFonts w:ascii="Times New Roman" w:hAnsi="Times New Roman" w:cs="Times New Roman"/>
          <w:sz w:val="24"/>
          <w:szCs w:val="24"/>
        </w:rPr>
      </w:pPr>
      <w:r w:rsidRPr="007B2DFD">
        <w:rPr>
          <w:rFonts w:ascii="Times New Roman" w:hAnsi="Times New Roman" w:cs="Times New Roman"/>
          <w:sz w:val="24"/>
          <w:szCs w:val="24"/>
        </w:rPr>
        <w:t>A portfóliót 3 nyomtatott példányban, valamint elektronikus formában CD-n vagy DVD-n kell benyújtani. A benyújtott, elbírált portfóliót CD/DVD-n a könyvtárban, mindenki számára hozzáférhető módon kell letétbe helyezni. Ezen anyagok nem kölcsönözhetőek, és nem másolhatóak</w:t>
      </w:r>
      <w:r w:rsidRPr="007B2DFD">
        <w:rPr>
          <w:rFonts w:ascii="Times New Roman" w:hAnsi="Times New Roman" w:cs="Times New Roman"/>
          <w:sz w:val="24"/>
          <w:szCs w:val="24"/>
        </w:rPr>
        <w:t>.</w:t>
      </w:r>
    </w:p>
    <w:sectPr w:rsidR="003B1C1F" w:rsidRPr="007B2DFD" w:rsidSect="009813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FD"/>
    <w:rsid w:val="003B1C1F"/>
    <w:rsid w:val="007B2DFD"/>
    <w:rsid w:val="0098132F"/>
    <w:rsid w:val="00D0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9727"/>
  <w15:chartTrackingRefBased/>
  <w15:docId w15:val="{2077D6DE-61F9-4637-B075-3BCB3118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B2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Török</dc:creator>
  <cp:keywords/>
  <dc:description/>
  <cp:lastModifiedBy>Ágnes Török</cp:lastModifiedBy>
  <cp:revision>1</cp:revision>
  <dcterms:created xsi:type="dcterms:W3CDTF">2021-01-06T17:33:00Z</dcterms:created>
  <dcterms:modified xsi:type="dcterms:W3CDTF">2021-01-06T17:43:00Z</dcterms:modified>
</cp:coreProperties>
</file>